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47"/>
        <w:spacing w:before="70" w:line="188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深</w:t>
      </w:r>
      <w:r>
        <w:rPr>
          <w:rFonts w:ascii="Microsoft YaHei" w:hAnsi="Microsoft YaHei" w:eastAsia="Microsoft YaHei" w:cs="Microsoft YaHei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圳市体卫融合-运动康复点建点申请表</w:t>
      </w:r>
    </w:p>
    <w:p>
      <w:pPr>
        <w:spacing w:line="73" w:lineRule="exact"/>
        <w:rPr/>
      </w:pPr>
      <w:r/>
    </w:p>
    <w:tbl>
      <w:tblPr>
        <w:tblStyle w:val="2"/>
        <w:tblW w:w="7924" w:type="dxa"/>
        <w:tblInd w:w="308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68"/>
        <w:gridCol w:w="2149"/>
        <w:gridCol w:w="1708"/>
        <w:gridCol w:w="2199"/>
      </w:tblGrid>
      <w:tr>
        <w:trPr>
          <w:trHeight w:val="587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88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申请单位名称</w:t>
            </w:r>
          </w:p>
        </w:tc>
        <w:tc>
          <w:tcPr>
            <w:tcW w:w="605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/>
              <w:spacing w:before="180" w:line="19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建点地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址</w:t>
            </w:r>
          </w:p>
        </w:tc>
        <w:tc>
          <w:tcPr>
            <w:tcW w:w="605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79" w:line="19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1"/>
              </w:rPr>
              <w:t>法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人登记证号</w:t>
            </w:r>
          </w:p>
        </w:tc>
        <w:tc>
          <w:tcPr>
            <w:tcW w:w="2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178" w:line="19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成立日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期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5"/>
              <w:spacing w:before="180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1"/>
              </w:rPr>
              <w:t>负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责人</w:t>
            </w:r>
          </w:p>
        </w:tc>
        <w:tc>
          <w:tcPr>
            <w:tcW w:w="2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180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1"/>
              </w:rPr>
              <w:t>负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责人电话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5"/>
              <w:spacing w:before="179" w:line="19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联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系人</w:t>
            </w:r>
          </w:p>
        </w:tc>
        <w:tc>
          <w:tcPr>
            <w:tcW w:w="2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180" w:line="19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联系人电话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180" w:line="188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3"/>
              </w:rPr>
              <w:t>运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动处方师人数</w:t>
            </w:r>
          </w:p>
        </w:tc>
        <w:tc>
          <w:tcPr>
            <w:tcW w:w="2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180" w:line="188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3"/>
              </w:rPr>
              <w:t>运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动指导师人数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179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3"/>
              </w:rPr>
              <w:t>运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动康复师人数</w:t>
            </w:r>
          </w:p>
        </w:tc>
        <w:tc>
          <w:tcPr>
            <w:tcW w:w="2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 w:right="62" w:hanging="551"/>
              <w:spacing w:before="52" w:line="175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2"/>
              </w:rPr>
              <w:t>是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否需申请人员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调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配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7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 w:right="35" w:hanging="218"/>
              <w:spacing w:before="179" w:line="235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1"/>
              </w:rPr>
              <w:t>可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用作运动康复场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1"/>
              </w:rPr>
              <w:t>地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面积及情况</w:t>
            </w:r>
          </w:p>
        </w:tc>
        <w:tc>
          <w:tcPr>
            <w:tcW w:w="605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7" w:hRule="atLeast"/>
        </w:trPr>
        <w:tc>
          <w:tcPr>
            <w:tcW w:w="18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94"/>
              <w:spacing w:before="90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设备情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况</w:t>
            </w:r>
          </w:p>
        </w:tc>
        <w:tc>
          <w:tcPr>
            <w:tcW w:w="605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792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15"/>
              <w:spacing w:before="148" w:line="18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申请单位简介</w:t>
            </w:r>
          </w:p>
        </w:tc>
      </w:tr>
      <w:tr>
        <w:trPr>
          <w:trHeight w:val="3248" w:hRule="atLeast"/>
        </w:trPr>
        <w:tc>
          <w:tcPr>
            <w:tcW w:w="792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99" w:line="215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14"/>
              </w:rPr>
              <w:t>请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8"/>
              </w:rPr>
              <w:t>从以下几方面介绍：</w:t>
            </w:r>
          </w:p>
          <w:p>
            <w:pPr>
              <w:ind w:left="53" w:right="176" w:firstLine="289"/>
              <w:spacing w:line="234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16"/>
              </w:rPr>
              <w:t>单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13"/>
              </w:rPr>
              <w:t>位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8"/>
              </w:rPr>
              <w:t>简介、理位置、场地面积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8"/>
              </w:rPr>
              <w:t>(可用于运动康复面积)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8"/>
              </w:rPr>
              <w:t>、地设施配备、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14"/>
              </w:rPr>
              <w:t>在行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10"/>
              </w:rPr>
              <w:t>业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7"/>
              </w:rPr>
              <w:t>内获得荣誉、配备专业人员资质人数等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7"/>
              </w:rPr>
              <w:t>，本单位成为运动康复点的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6"/>
              </w:rPr>
              <w:t>优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08080"/>
                <w14:textOutline w14:w="3175" w14:cap="flat" w14:cmpd="sng">
                  <w14:solidFill>
                    <w14:srgbClr w14:val="808080"/>
                  </w14:solidFill>
                  <w14:prstDash w14:val="solid"/>
                  <w14:miter w14:lim="0"/>
                </w14:textOutline>
                <w:spacing w:val="5"/>
              </w:rPr>
              <w:t>势。</w:t>
            </w:r>
          </w:p>
        </w:tc>
      </w:tr>
      <w:tr>
        <w:trPr>
          <w:trHeight w:val="3380" w:hRule="atLeast"/>
        </w:trPr>
        <w:tc>
          <w:tcPr>
            <w:tcW w:w="40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97"/>
              <w:spacing w:before="90" w:line="22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7"/>
              </w:rPr>
              <w:t>申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6"/>
              </w:rPr>
              <w:t>请单位(盖章)</w:t>
            </w:r>
          </w:p>
          <w:p>
            <w:pPr>
              <w:ind w:left="2106"/>
              <w:spacing w:before="7" w:line="19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6"/>
              </w:rPr>
              <w:t>年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6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6"/>
              </w:rPr>
              <w:t>月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6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3"/>
              </w:rPr>
              <w:t>日</w:t>
            </w:r>
          </w:p>
        </w:tc>
        <w:tc>
          <w:tcPr>
            <w:tcW w:w="390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339"/>
              <w:spacing w:before="90" w:line="22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7"/>
              </w:rPr>
              <w:t>审批部门(章)</w:t>
            </w:r>
          </w:p>
          <w:p>
            <w:pPr>
              <w:ind w:left="2905"/>
              <w:spacing w:before="7" w:line="19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8"/>
              </w:rPr>
              <w:t>年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4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4"/>
              </w:rPr>
              <w:t>月</w:t>
            </w:r>
          </w:p>
          <w:p>
            <w:pPr>
              <w:ind w:left="1876"/>
              <w:spacing w:before="43" w:line="17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981" w:right="1785" w:bottom="0" w:left="1785" w:header="0" w:footer="0" w:gutter="0"/>
        </w:sectPr>
        <w:rPr/>
      </w:pPr>
    </w:p>
    <w:p>
      <w:pPr>
        <w:ind w:left="1664"/>
        <w:spacing w:before="75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深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圳市体卫融合-运动康复点建点评审表</w:t>
      </w:r>
    </w:p>
    <w:p>
      <w:pPr>
        <w:ind w:left="61"/>
        <w:spacing w:before="171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服</w:t>
      </w:r>
      <w:r>
        <w:rPr>
          <w:rFonts w:ascii="FangSong" w:hAnsi="FangSong" w:eastAsia="FangSong" w:cs="FangSong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申请单位名称:</w:t>
      </w:r>
    </w:p>
    <w:p>
      <w:pPr>
        <w:spacing w:line="131" w:lineRule="exact"/>
        <w:rPr/>
      </w:pPr>
      <w:r/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91"/>
        <w:gridCol w:w="482"/>
        <w:gridCol w:w="4078"/>
        <w:gridCol w:w="647"/>
        <w:gridCol w:w="647"/>
        <w:gridCol w:w="3247"/>
      </w:tblGrid>
      <w:tr>
        <w:trPr>
          <w:trHeight w:val="606" w:hRule="atLeast"/>
        </w:trPr>
        <w:tc>
          <w:tcPr>
            <w:tcW w:w="9592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1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评审时间: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 xml:space="preserve">                                                    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评审人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员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rPr>
          <w:trHeight w:val="638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"/>
              <w:spacing w:before="87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</w:t>
            </w:r>
          </w:p>
          <w:p>
            <w:pPr>
              <w:ind w:left="151"/>
              <w:spacing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87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</w:p>
          <w:p>
            <w:pPr>
              <w:ind w:left="140"/>
              <w:spacing w:before="1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0"/>
              <w:spacing w:before="22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3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8"/>
              </w:rPr>
              <w:t>目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8"/>
              </w:rPr>
              <w:t>内容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22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分值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84" w:firstLine="5"/>
              <w:spacing w:before="87" w:line="24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市评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得分</w:t>
            </w:r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22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评分标准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8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17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资</w:t>
            </w:r>
          </w:p>
          <w:p>
            <w:pPr>
              <w:ind w:left="135"/>
              <w:spacing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质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61" w:firstLine="3"/>
              <w:spacing w:before="216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具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有独立法人资格或具有独立承担民事责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任的能力的单位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68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8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验法人登记证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。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8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4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8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场</w:t>
            </w:r>
          </w:p>
          <w:p>
            <w:pPr>
              <w:ind w:left="132"/>
              <w:spacing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地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18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有专门用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于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运动康复的场地。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(面积30平</w:t>
            </w:r>
          </w:p>
          <w:p>
            <w:pPr>
              <w:ind w:left="36"/>
              <w:spacing w:before="1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方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米以上)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5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218" w:firstLine="3"/>
              <w:spacing w:before="217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面积30平米得6分，每增加10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平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米加2分，封顶20分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。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4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69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交通便利，临近运动场馆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。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68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 w:right="216"/>
              <w:spacing w:before="217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00米范围内有公共交通站、运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动场馆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。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8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4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68" w:line="23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设</w:t>
            </w:r>
          </w:p>
          <w:p>
            <w:pPr>
              <w:ind w:left="136"/>
              <w:spacing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备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9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场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地设施条件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03" w:firstLine="4"/>
              <w:spacing w:before="84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木地板、橡胶地板或铺设防滑防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摔地面均可，墙面安装镜子加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分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8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48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59" w:firstLine="12"/>
              <w:spacing w:before="218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配备有助于康复的运动器材如：综合训练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器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械、弹力带、泡沫轴、瑜伽球等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271" w:firstLine="2"/>
              <w:spacing w:before="21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配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备运动康复器材一项得1分，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封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顶10分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4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配合有专业康复器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械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 w:right="103" w:hanging="6"/>
              <w:spacing w:before="218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有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配备运动锻炼设施。提交《运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设施清单》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8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4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68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人</w:t>
            </w:r>
          </w:p>
          <w:p>
            <w:pPr>
              <w:ind w:left="150"/>
              <w:spacing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员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9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有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一名以上执证运动处方师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5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9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中国体育科学学会颁发证书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48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9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有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一名以上执证运动指导师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05" w:firstLine="30"/>
              <w:spacing w:before="219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由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深圳市社会体育指导员协会颁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发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证书的二级社会体育指导员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48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61" w:firstLine="2"/>
              <w:spacing w:before="220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有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一名以上能为项目工作开展提供长期稳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定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的专职人员岗位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4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8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>有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运动康复相关资质人员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 w:right="103" w:hanging="9"/>
              <w:spacing w:before="221" w:line="25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提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交《运动康复点人员资质清单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》</w:t>
            </w:r>
          </w:p>
        </w:tc>
      </w:tr>
      <w:tr>
        <w:trPr>
          <w:trHeight w:val="547" w:hRule="atLeast"/>
        </w:trPr>
        <w:tc>
          <w:tcPr>
            <w:tcW w:w="505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1"/>
              <w:spacing w:before="17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评估总分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10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227" w:bottom="0" w:left="1070" w:header="0" w:footer="0" w:gutter="0"/>
        </w:sectPr>
        <w:rPr/>
      </w:pPr>
    </w:p>
    <w:p>
      <w:pPr>
        <w:ind w:left="2027"/>
        <w:spacing w:before="76" w:line="197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深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圳市体卫融合-运动康复点年审表</w:t>
      </w: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91"/>
        <w:gridCol w:w="482"/>
        <w:gridCol w:w="4078"/>
        <w:gridCol w:w="647"/>
        <w:gridCol w:w="647"/>
        <w:gridCol w:w="3247"/>
      </w:tblGrid>
      <w:tr>
        <w:trPr>
          <w:trHeight w:val="606" w:hRule="atLeast"/>
        </w:trPr>
        <w:tc>
          <w:tcPr>
            <w:tcW w:w="9592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11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位名称:</w:t>
            </w:r>
          </w:p>
        </w:tc>
      </w:tr>
      <w:tr>
        <w:trPr>
          <w:trHeight w:val="597" w:hRule="atLeast"/>
        </w:trPr>
        <w:tc>
          <w:tcPr>
            <w:tcW w:w="9592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评审时间: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 xml:space="preserve">                               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      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评审人员：</w:t>
            </w:r>
          </w:p>
        </w:tc>
      </w:tr>
      <w:tr>
        <w:trPr>
          <w:trHeight w:val="63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"/>
              <w:spacing w:before="87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</w:t>
            </w:r>
          </w:p>
          <w:p>
            <w:pPr>
              <w:ind w:left="151"/>
              <w:spacing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87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</w:p>
          <w:p>
            <w:pPr>
              <w:ind w:left="140"/>
              <w:spacing w:before="1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0"/>
              <w:spacing w:before="22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3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8"/>
              </w:rPr>
              <w:t>目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8"/>
              </w:rPr>
              <w:t>内容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22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分值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84" w:firstLine="5"/>
              <w:spacing w:before="86" w:line="24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市评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得分</w:t>
            </w:r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22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评分标准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8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18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场</w:t>
            </w:r>
          </w:p>
          <w:p>
            <w:pPr>
              <w:ind w:left="132"/>
              <w:spacing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地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8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场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地设施维护管理情况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105" w:hanging="17"/>
              <w:spacing w:before="21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是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否按要求将运动康复点标识展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示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宣传。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8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219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设</w:t>
            </w:r>
          </w:p>
          <w:p>
            <w:pPr>
              <w:ind w:left="136"/>
              <w:spacing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备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康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复器械维护管理情况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是否正常运行，定期清洁消毒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。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219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人</w:t>
            </w:r>
          </w:p>
          <w:p>
            <w:pPr>
              <w:ind w:left="150"/>
              <w:spacing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员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 w:right="61" w:hanging="7"/>
              <w:spacing w:before="21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运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动处方师、运动指导师、专职人员上岗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情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况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6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出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勤情况及工作绩效。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8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219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管</w:t>
            </w:r>
          </w:p>
          <w:p>
            <w:pPr>
              <w:ind w:left="136"/>
              <w:spacing w:line="23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理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9" w:hanging="11"/>
              <w:spacing w:before="21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0"/>
              </w:rPr>
              <w:t>建</w:t>
            </w: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档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、信息登记及统计管理工作；按月向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主管单位上报服务数据，并进行月报统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计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104" w:hanging="12"/>
              <w:spacing w:before="218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检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查相关档案文件，及是否按要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求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按时上报情况</w:t>
            </w:r>
          </w:p>
        </w:tc>
      </w:tr>
      <w:tr>
        <w:trPr>
          <w:trHeight w:val="897" w:hRule="atLeast"/>
        </w:trPr>
        <w:tc>
          <w:tcPr>
            <w:tcW w:w="4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8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"/>
              <w:spacing w:before="220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效</w:t>
            </w:r>
          </w:p>
          <w:p>
            <w:pPr>
              <w:ind w:left="132"/>
              <w:spacing w:before="1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果</w:t>
            </w:r>
          </w:p>
        </w:tc>
        <w:tc>
          <w:tcPr>
            <w:tcW w:w="4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6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运行过程中的社会反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响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满意度调查</w:t>
            </w:r>
          </w:p>
        </w:tc>
      </w:tr>
      <w:tr>
        <w:trPr>
          <w:trHeight w:val="546" w:hRule="atLeast"/>
        </w:trPr>
        <w:tc>
          <w:tcPr>
            <w:tcW w:w="505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1"/>
              <w:spacing w:before="17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评估总分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10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227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2022-12-20T11:34:07Z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2022-12-20T11:35:07</vt:filetime>
  </op:property>
</op:Properties>
</file>